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17" w:rsidRPr="00951F17" w:rsidRDefault="00951F17" w:rsidP="00951F17">
      <w:pPr>
        <w:rPr>
          <w:rFonts w:ascii="Times New Roman" w:hAnsi="Times New Roman"/>
          <w:sz w:val="21"/>
          <w:szCs w:val="21"/>
        </w:rPr>
      </w:pPr>
      <w:bookmarkStart w:id="0" w:name="_GoBack"/>
      <w:bookmarkEnd w:id="0"/>
      <w:r w:rsidRPr="00951F17">
        <w:rPr>
          <w:rFonts w:ascii="Times New Roman" w:hAnsi="Times New Roman"/>
          <w:sz w:val="21"/>
          <w:szCs w:val="21"/>
        </w:rPr>
        <w:t>December 2, 2013</w:t>
      </w:r>
    </w:p>
    <w:p w:rsidR="00951F17" w:rsidRPr="00951F17" w:rsidRDefault="00951F17" w:rsidP="00951F17">
      <w:pPr>
        <w:rPr>
          <w:rFonts w:ascii="Times New Roman" w:hAnsi="Times New Roman"/>
          <w:sz w:val="21"/>
          <w:szCs w:val="21"/>
        </w:rPr>
      </w:pPr>
      <w:r w:rsidRPr="00951F17">
        <w:rPr>
          <w:rFonts w:ascii="Times New Roman" w:hAnsi="Times New Roman"/>
          <w:sz w:val="21"/>
          <w:szCs w:val="21"/>
        </w:rPr>
        <w:t>Dear Parent or Guardian:</w:t>
      </w:r>
    </w:p>
    <w:p w:rsidR="00951F17" w:rsidRPr="00951F17" w:rsidRDefault="00951F17" w:rsidP="00951F17">
      <w:pPr>
        <w:rPr>
          <w:rFonts w:ascii="Times New Roman" w:hAnsi="Times New Roman"/>
          <w:sz w:val="21"/>
          <w:szCs w:val="21"/>
        </w:rPr>
      </w:pPr>
      <w:r w:rsidRPr="00951F17">
        <w:rPr>
          <w:rFonts w:ascii="Times New Roman" w:hAnsi="Times New Roman"/>
          <w:sz w:val="21"/>
          <w:szCs w:val="21"/>
        </w:rPr>
        <w:t xml:space="preserve">Under the federal Elementary and Secondary Education Act (ESEA), districts receiving federal Title I, Part A funds must provide all parents/guardians of enrolled students with the annual accountability information for their child’s school. The 2013 accountability information for </w:t>
      </w:r>
      <w:r w:rsidR="00127D41">
        <w:rPr>
          <w:rFonts w:ascii="Times New Roman" w:hAnsi="Times New Roman"/>
          <w:sz w:val="21"/>
          <w:szCs w:val="21"/>
        </w:rPr>
        <w:t xml:space="preserve">Conservatory Lab Charter School </w:t>
      </w:r>
      <w:r w:rsidRPr="00951F17">
        <w:rPr>
          <w:rFonts w:ascii="Times New Roman" w:hAnsi="Times New Roman"/>
          <w:sz w:val="21"/>
          <w:szCs w:val="21"/>
        </w:rPr>
        <w:t>is included below.</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b/>
          <w:sz w:val="21"/>
          <w:szCs w:val="21"/>
        </w:rPr>
        <w:t>Accountability and Assistance Levels:</w:t>
      </w:r>
      <w:r w:rsidRPr="00951F17">
        <w:rPr>
          <w:rFonts w:ascii="Times New Roman" w:hAnsi="Times New Roman"/>
          <w:sz w:val="21"/>
          <w:szCs w:val="21"/>
        </w:rPr>
        <w:t xml:space="preserve"> Schools and districts are placed into one of five accountability and assistance levels (1-5), with the schools that are meeting their gap-narrowing goals in Level 1 and the lowest performing schools in Level 5. Our school has been placed into Level 1 because we </w:t>
      </w:r>
      <w:r w:rsidR="001F3965">
        <w:rPr>
          <w:rFonts w:ascii="Times New Roman" w:hAnsi="Times New Roman"/>
          <w:sz w:val="21"/>
          <w:szCs w:val="21"/>
        </w:rPr>
        <w:t xml:space="preserve">succeeded in </w:t>
      </w:r>
      <w:r w:rsidR="008536C0">
        <w:rPr>
          <w:rFonts w:ascii="Times New Roman" w:hAnsi="Times New Roman"/>
          <w:sz w:val="21"/>
          <w:szCs w:val="21"/>
        </w:rPr>
        <w:t>me</w:t>
      </w:r>
      <w:r w:rsidR="001F3965">
        <w:rPr>
          <w:rFonts w:ascii="Times New Roman" w:hAnsi="Times New Roman"/>
          <w:sz w:val="21"/>
          <w:szCs w:val="21"/>
        </w:rPr>
        <w:t>e</w:t>
      </w:r>
      <w:r w:rsidR="008536C0">
        <w:rPr>
          <w:rFonts w:ascii="Times New Roman" w:hAnsi="Times New Roman"/>
          <w:sz w:val="21"/>
          <w:szCs w:val="21"/>
        </w:rPr>
        <w:t>t</w:t>
      </w:r>
      <w:r w:rsidR="001F3965">
        <w:rPr>
          <w:rFonts w:ascii="Times New Roman" w:hAnsi="Times New Roman"/>
          <w:sz w:val="21"/>
          <w:szCs w:val="21"/>
        </w:rPr>
        <w:t>ing</w:t>
      </w:r>
      <w:r w:rsidR="008536C0">
        <w:rPr>
          <w:rFonts w:ascii="Times New Roman" w:hAnsi="Times New Roman"/>
          <w:sz w:val="21"/>
          <w:szCs w:val="21"/>
        </w:rPr>
        <w:t xml:space="preserve"> </w:t>
      </w:r>
      <w:r w:rsidRPr="00951F17">
        <w:rPr>
          <w:rFonts w:ascii="Times New Roman" w:hAnsi="Times New Roman"/>
          <w:sz w:val="21"/>
          <w:szCs w:val="21"/>
        </w:rPr>
        <w:t>our proficiency gap-narrowing goals.</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b/>
          <w:sz w:val="21"/>
          <w:szCs w:val="21"/>
        </w:rPr>
        <w:t>School Percentiles:</w:t>
      </w:r>
      <w:r w:rsidRPr="00951F17">
        <w:rPr>
          <w:rFonts w:ascii="Times New Roman" w:hAnsi="Times New Roman"/>
          <w:sz w:val="21"/>
          <w:szCs w:val="21"/>
        </w:rPr>
        <w:t xml:space="preserve"> A school percentile between 1 and 99 is reported for most schools. This number shows the overall performance of our school relative to other schools that serve the same or similar grades. Our school percentile is 56. This means that our school is performing higher than 56 percent of the elementary schools in the state.</w:t>
      </w:r>
    </w:p>
    <w:p w:rsidR="00951F17" w:rsidRPr="00951F17" w:rsidRDefault="00951F17" w:rsidP="00951F17">
      <w:pPr>
        <w:pStyle w:val="ListParagraph"/>
        <w:spacing w:after="240"/>
        <w:rPr>
          <w:rFonts w:ascii="Times New Roman" w:hAnsi="Times New Roman"/>
          <w:sz w:val="21"/>
          <w:szCs w:val="21"/>
        </w:rPr>
      </w:pPr>
      <w:r w:rsidRPr="00951F17">
        <w:rPr>
          <w:rFonts w:ascii="Times New Roman" w:hAnsi="Times New Roman"/>
          <w:b/>
          <w:sz w:val="21"/>
          <w:szCs w:val="21"/>
        </w:rPr>
        <w:t>Progress and Performance Index (PPI):</w:t>
      </w:r>
      <w:r w:rsidRPr="00951F17">
        <w:rPr>
          <w:rFonts w:ascii="Times New Roman" w:hAnsi="Times New Roman"/>
          <w:sz w:val="21"/>
          <w:szCs w:val="21"/>
        </w:rPr>
        <w:t xml:space="preserve"> The PPI is a number that indicates our school’s progress toward narrowing proficiency gaps, or, in other words, helping all students reach proficiency and be prepared for success after high school. Massachusetts has set a goal of reducing proficiency gaps by half between the years 2011 and 2017. For a group of students to be considered to be making sufficient progress toward narrowing proficiency gaps, its cumulative PPI must be 75 or higher. The table below provides the cumulative PPI for our “all students” and “high needs students” groups:</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8167"/>
        <w:gridCol w:w="1903"/>
      </w:tblGrid>
      <w:tr w:rsidR="00951F17" w:rsidRPr="00951F17" w:rsidTr="00561D7A">
        <w:trPr>
          <w:trHeight w:val="143"/>
        </w:trPr>
        <w:tc>
          <w:tcPr>
            <w:tcW w:w="4055" w:type="pct"/>
            <w:tcBorders>
              <w:top w:val="single" w:sz="4" w:space="0" w:color="auto"/>
              <w:bottom w:val="single" w:sz="4" w:space="0" w:color="auto"/>
              <w:right w:val="single" w:sz="4" w:space="0" w:color="auto"/>
            </w:tcBorders>
            <w:shd w:val="clear" w:color="auto" w:fill="F2F2F2"/>
            <w:vAlign w:val="center"/>
          </w:tcPr>
          <w:p w:rsidR="00951F17" w:rsidRPr="00951F17" w:rsidRDefault="00951F17" w:rsidP="00561D7A">
            <w:pPr>
              <w:pStyle w:val="ListParagraph"/>
              <w:numPr>
                <w:ilvl w:val="0"/>
                <w:numId w:val="0"/>
              </w:numPr>
              <w:jc w:val="center"/>
              <w:rPr>
                <w:rFonts w:ascii="Times New Roman" w:hAnsi="Times New Roman"/>
                <w:b/>
                <w:sz w:val="21"/>
                <w:szCs w:val="21"/>
              </w:rPr>
            </w:pPr>
            <w:r w:rsidRPr="00951F17">
              <w:rPr>
                <w:rFonts w:ascii="Times New Roman" w:hAnsi="Times New Roman"/>
                <w:b/>
                <w:sz w:val="21"/>
                <w:szCs w:val="21"/>
              </w:rPr>
              <w:t>Student group</w:t>
            </w:r>
          </w:p>
        </w:tc>
        <w:tc>
          <w:tcPr>
            <w:tcW w:w="945" w:type="pct"/>
            <w:tcBorders>
              <w:top w:val="single" w:sz="4" w:space="0" w:color="auto"/>
              <w:left w:val="single" w:sz="4" w:space="0" w:color="auto"/>
              <w:bottom w:val="single" w:sz="4" w:space="0" w:color="auto"/>
            </w:tcBorders>
            <w:shd w:val="clear" w:color="auto" w:fill="F2F2F2"/>
            <w:vAlign w:val="center"/>
          </w:tcPr>
          <w:p w:rsidR="00951F17" w:rsidRPr="00951F17" w:rsidRDefault="00951F17" w:rsidP="00561D7A">
            <w:pPr>
              <w:pStyle w:val="ListParagraph"/>
              <w:numPr>
                <w:ilvl w:val="0"/>
                <w:numId w:val="0"/>
              </w:numPr>
              <w:jc w:val="center"/>
              <w:rPr>
                <w:rFonts w:ascii="Times New Roman" w:hAnsi="Times New Roman"/>
                <w:b/>
                <w:sz w:val="21"/>
                <w:szCs w:val="21"/>
              </w:rPr>
            </w:pPr>
            <w:r w:rsidRPr="00951F17">
              <w:rPr>
                <w:rFonts w:ascii="Times New Roman" w:hAnsi="Times New Roman"/>
                <w:b/>
                <w:sz w:val="21"/>
                <w:szCs w:val="21"/>
              </w:rPr>
              <w:t>2013 Cumulative PPI</w:t>
            </w:r>
          </w:p>
        </w:tc>
      </w:tr>
      <w:tr w:rsidR="00951F17" w:rsidRPr="00951F17" w:rsidTr="00B61EEA">
        <w:trPr>
          <w:trHeight w:val="422"/>
        </w:trPr>
        <w:tc>
          <w:tcPr>
            <w:tcW w:w="4055" w:type="pct"/>
            <w:tcBorders>
              <w:top w:val="single" w:sz="4" w:space="0" w:color="auto"/>
              <w:right w:val="single" w:sz="4" w:space="0" w:color="auto"/>
            </w:tcBorders>
            <w:vAlign w:val="center"/>
          </w:tcPr>
          <w:p w:rsidR="00951F17" w:rsidRPr="00951F17" w:rsidRDefault="00951F17" w:rsidP="00561D7A">
            <w:pPr>
              <w:pStyle w:val="ListParagraph"/>
              <w:numPr>
                <w:ilvl w:val="0"/>
                <w:numId w:val="0"/>
              </w:numPr>
              <w:rPr>
                <w:rFonts w:ascii="Times New Roman" w:hAnsi="Times New Roman"/>
                <w:sz w:val="21"/>
                <w:szCs w:val="21"/>
              </w:rPr>
            </w:pPr>
            <w:r w:rsidRPr="00951F17">
              <w:rPr>
                <w:rFonts w:ascii="Times New Roman" w:hAnsi="Times New Roman"/>
                <w:sz w:val="21"/>
                <w:szCs w:val="21"/>
              </w:rPr>
              <w:t>All students</w:t>
            </w:r>
          </w:p>
        </w:tc>
        <w:tc>
          <w:tcPr>
            <w:tcW w:w="945" w:type="pct"/>
            <w:tcBorders>
              <w:top w:val="single" w:sz="4" w:space="0" w:color="auto"/>
              <w:left w:val="single" w:sz="4" w:space="0" w:color="auto"/>
            </w:tcBorders>
            <w:vAlign w:val="center"/>
          </w:tcPr>
          <w:p w:rsidR="00951F17" w:rsidRPr="00951F17" w:rsidRDefault="00951F17" w:rsidP="00561D7A">
            <w:pPr>
              <w:pStyle w:val="ListParagraph"/>
              <w:numPr>
                <w:ilvl w:val="0"/>
                <w:numId w:val="0"/>
              </w:numPr>
              <w:jc w:val="center"/>
              <w:rPr>
                <w:rFonts w:ascii="Times New Roman" w:hAnsi="Times New Roman"/>
                <w:sz w:val="21"/>
                <w:szCs w:val="21"/>
              </w:rPr>
            </w:pPr>
            <w:r w:rsidRPr="00951F17">
              <w:rPr>
                <w:rFonts w:ascii="Times New Roman" w:hAnsi="Times New Roman"/>
                <w:sz w:val="21"/>
                <w:szCs w:val="21"/>
              </w:rPr>
              <w:t>84</w:t>
            </w:r>
          </w:p>
        </w:tc>
      </w:tr>
      <w:tr w:rsidR="00951F17" w:rsidRPr="00951F17" w:rsidTr="001E0C81">
        <w:trPr>
          <w:trHeight w:val="638"/>
        </w:trPr>
        <w:tc>
          <w:tcPr>
            <w:tcW w:w="4055" w:type="pct"/>
            <w:tcBorders>
              <w:bottom w:val="single" w:sz="4" w:space="0" w:color="auto"/>
              <w:right w:val="single" w:sz="4" w:space="0" w:color="auto"/>
            </w:tcBorders>
            <w:vAlign w:val="center"/>
          </w:tcPr>
          <w:p w:rsidR="00951F17" w:rsidRPr="00951F17" w:rsidRDefault="00951F17" w:rsidP="00561D7A">
            <w:pPr>
              <w:pStyle w:val="ListParagraph"/>
              <w:numPr>
                <w:ilvl w:val="0"/>
                <w:numId w:val="0"/>
              </w:numPr>
              <w:rPr>
                <w:rFonts w:ascii="Times New Roman" w:hAnsi="Times New Roman"/>
                <w:sz w:val="21"/>
                <w:szCs w:val="21"/>
              </w:rPr>
            </w:pPr>
            <w:r w:rsidRPr="00951F17">
              <w:rPr>
                <w:rFonts w:ascii="Times New Roman" w:hAnsi="Times New Roman"/>
                <w:sz w:val="21"/>
                <w:szCs w:val="21"/>
              </w:rPr>
              <w:t xml:space="preserve">High needs students </w:t>
            </w:r>
          </w:p>
          <w:p w:rsidR="00951F17" w:rsidRPr="00951F17" w:rsidRDefault="00951F17" w:rsidP="00561D7A">
            <w:pPr>
              <w:pStyle w:val="ListParagraph"/>
              <w:numPr>
                <w:ilvl w:val="0"/>
                <w:numId w:val="0"/>
              </w:numPr>
              <w:rPr>
                <w:rFonts w:ascii="Times New Roman" w:hAnsi="Times New Roman"/>
                <w:sz w:val="21"/>
                <w:szCs w:val="21"/>
              </w:rPr>
            </w:pPr>
            <w:r w:rsidRPr="005A2BC3">
              <w:rPr>
                <w:rFonts w:ascii="Times New Roman" w:hAnsi="Times New Roman"/>
                <w:i/>
                <w:sz w:val="18"/>
                <w:szCs w:val="21"/>
              </w:rPr>
              <w:t>(Low income students, students with disabilities, and current and former English language learners)</w:t>
            </w:r>
          </w:p>
        </w:tc>
        <w:tc>
          <w:tcPr>
            <w:tcW w:w="945" w:type="pct"/>
            <w:tcBorders>
              <w:left w:val="single" w:sz="4" w:space="0" w:color="auto"/>
              <w:bottom w:val="single" w:sz="4" w:space="0" w:color="auto"/>
            </w:tcBorders>
            <w:vAlign w:val="center"/>
          </w:tcPr>
          <w:p w:rsidR="00951F17" w:rsidRPr="00951F17" w:rsidRDefault="00951F17" w:rsidP="00561D7A">
            <w:pPr>
              <w:pStyle w:val="ListParagraph"/>
              <w:numPr>
                <w:ilvl w:val="0"/>
                <w:numId w:val="0"/>
              </w:numPr>
              <w:jc w:val="center"/>
              <w:rPr>
                <w:rFonts w:ascii="Times New Roman" w:hAnsi="Times New Roman"/>
                <w:sz w:val="21"/>
                <w:szCs w:val="21"/>
              </w:rPr>
            </w:pPr>
            <w:r w:rsidRPr="00951F17">
              <w:rPr>
                <w:rFonts w:ascii="Times New Roman" w:hAnsi="Times New Roman"/>
                <w:sz w:val="21"/>
                <w:szCs w:val="21"/>
              </w:rPr>
              <w:t>79.6</w:t>
            </w:r>
          </w:p>
        </w:tc>
      </w:tr>
    </w:tbl>
    <w:p w:rsidR="00951F17" w:rsidRPr="00951F17" w:rsidRDefault="00951F17" w:rsidP="00951F17">
      <w:pPr>
        <w:pStyle w:val="ListParagraph"/>
        <w:numPr>
          <w:ilvl w:val="0"/>
          <w:numId w:val="0"/>
        </w:numPr>
        <w:ind w:left="360"/>
        <w:rPr>
          <w:rFonts w:ascii="Times New Roman" w:hAnsi="Times New Roman"/>
          <w:sz w:val="21"/>
          <w:szCs w:val="21"/>
        </w:rPr>
      </w:pPr>
    </w:p>
    <w:p w:rsidR="00951F17" w:rsidRPr="00951F17" w:rsidRDefault="00951F17" w:rsidP="00951F17">
      <w:pPr>
        <w:rPr>
          <w:rFonts w:ascii="Times New Roman" w:hAnsi="Times New Roman"/>
          <w:sz w:val="21"/>
          <w:szCs w:val="21"/>
        </w:rPr>
      </w:pPr>
      <w:r w:rsidRPr="00951F17">
        <w:rPr>
          <w:rFonts w:ascii="Times New Roman" w:hAnsi="Times New Roman"/>
          <w:sz w:val="21"/>
          <w:szCs w:val="21"/>
        </w:rPr>
        <w:t>We encourage you to become involved in helping us improve our school. Some of the ways you can become involved are:</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sz w:val="21"/>
          <w:szCs w:val="21"/>
        </w:rPr>
        <w:t>Encouraging your child’s learning at home</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sz w:val="21"/>
          <w:szCs w:val="21"/>
        </w:rPr>
        <w:t>Attending parent-teacher meetings and other special meetings</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sz w:val="21"/>
          <w:szCs w:val="21"/>
        </w:rPr>
        <w:t>Serving as a volunteer in our school or district</w:t>
      </w:r>
    </w:p>
    <w:p w:rsidR="00951F17" w:rsidRPr="00951F17" w:rsidRDefault="00951F17" w:rsidP="00951F17">
      <w:pPr>
        <w:pStyle w:val="ListParagraph"/>
        <w:spacing w:after="240"/>
        <w:rPr>
          <w:rFonts w:ascii="Times New Roman" w:hAnsi="Times New Roman"/>
          <w:sz w:val="21"/>
          <w:szCs w:val="21"/>
        </w:rPr>
      </w:pPr>
      <w:r w:rsidRPr="00951F17">
        <w:rPr>
          <w:rFonts w:ascii="Times New Roman" w:hAnsi="Times New Roman"/>
          <w:sz w:val="21"/>
          <w:szCs w:val="21"/>
        </w:rPr>
        <w:t>Encouraging other parents to become involved</w:t>
      </w:r>
    </w:p>
    <w:p w:rsidR="00951F17" w:rsidRPr="00951F17" w:rsidRDefault="00951F17" w:rsidP="00951F17">
      <w:pPr>
        <w:rPr>
          <w:rFonts w:ascii="Times New Roman" w:hAnsi="Times New Roman"/>
          <w:sz w:val="21"/>
          <w:szCs w:val="21"/>
        </w:rPr>
      </w:pPr>
      <w:r w:rsidRPr="00951F17">
        <w:rPr>
          <w:rFonts w:ascii="Times New Roman" w:hAnsi="Times New Roman"/>
          <w:sz w:val="21"/>
          <w:szCs w:val="21"/>
        </w:rPr>
        <w:t>In addition, if your child attends a school that receives federal Title I funds, you also have the right to request the following information about the qualifications of your child’s classroom teacher(s):</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sz w:val="21"/>
          <w:szCs w:val="21"/>
        </w:rPr>
        <w:t>Whether your child’s teacher is licensed in the grade levels and subject areas they teach</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sz w:val="21"/>
          <w:szCs w:val="21"/>
        </w:rPr>
        <w:t xml:space="preserve">Whether your child’s teacher is teaching under an emergency license or waiver </w:t>
      </w:r>
    </w:p>
    <w:p w:rsidR="00951F17" w:rsidRPr="00951F17" w:rsidRDefault="00951F17" w:rsidP="00951F17">
      <w:pPr>
        <w:pStyle w:val="ListParagraph"/>
        <w:rPr>
          <w:rFonts w:ascii="Times New Roman" w:hAnsi="Times New Roman"/>
          <w:sz w:val="21"/>
          <w:szCs w:val="21"/>
        </w:rPr>
      </w:pPr>
      <w:r w:rsidRPr="00951F17">
        <w:rPr>
          <w:rFonts w:ascii="Times New Roman" w:hAnsi="Times New Roman"/>
          <w:sz w:val="21"/>
          <w:szCs w:val="21"/>
        </w:rPr>
        <w:t>The college degree and major of your child’s teacher</w:t>
      </w:r>
    </w:p>
    <w:p w:rsidR="00951F17" w:rsidRPr="00951F17" w:rsidRDefault="00951F17" w:rsidP="00951F17">
      <w:pPr>
        <w:pStyle w:val="ListParagraph"/>
        <w:spacing w:after="240"/>
        <w:rPr>
          <w:rFonts w:ascii="Times New Roman" w:hAnsi="Times New Roman"/>
          <w:sz w:val="21"/>
          <w:szCs w:val="21"/>
        </w:rPr>
      </w:pPr>
      <w:r w:rsidRPr="00951F17">
        <w:rPr>
          <w:rFonts w:ascii="Times New Roman" w:hAnsi="Times New Roman"/>
          <w:sz w:val="21"/>
          <w:szCs w:val="21"/>
        </w:rPr>
        <w:t>Whether your child is provided services by paraprofessionals and, if so, their qualifications</w:t>
      </w:r>
    </w:p>
    <w:p w:rsidR="00951F17" w:rsidRPr="00951F17" w:rsidRDefault="00951F17" w:rsidP="00951F17">
      <w:pPr>
        <w:rPr>
          <w:rFonts w:ascii="Times New Roman" w:hAnsi="Times New Roman"/>
          <w:sz w:val="21"/>
          <w:szCs w:val="21"/>
        </w:rPr>
      </w:pPr>
      <w:r w:rsidRPr="00951F17">
        <w:rPr>
          <w:rFonts w:ascii="Times New Roman" w:hAnsi="Times New Roman"/>
          <w:sz w:val="21"/>
          <w:szCs w:val="21"/>
        </w:rPr>
        <w:t>For more information about what we are doing to improve student achievement, or to request information about your child’s teacher(s), please feel free to contact us at 617-254-8904.</w:t>
      </w:r>
    </w:p>
    <w:p w:rsidR="00951F17" w:rsidRPr="00951F17" w:rsidRDefault="00951F17" w:rsidP="00951F17">
      <w:pPr>
        <w:rPr>
          <w:rFonts w:ascii="Times New Roman" w:hAnsi="Times New Roman"/>
          <w:sz w:val="21"/>
          <w:szCs w:val="21"/>
        </w:rPr>
      </w:pPr>
      <w:r w:rsidRPr="00951F17">
        <w:rPr>
          <w:rFonts w:ascii="Times New Roman" w:hAnsi="Times New Roman"/>
          <w:sz w:val="21"/>
          <w:szCs w:val="21"/>
        </w:rPr>
        <w:t>Sincerely,</w:t>
      </w:r>
    </w:p>
    <w:p w:rsidR="002B7730" w:rsidRPr="00951F17" w:rsidRDefault="00951F17">
      <w:pPr>
        <w:rPr>
          <w:rFonts w:ascii="Times New Roman" w:hAnsi="Times New Roman"/>
          <w:sz w:val="21"/>
          <w:szCs w:val="21"/>
        </w:rPr>
      </w:pPr>
      <w:r w:rsidRPr="00951F17">
        <w:rPr>
          <w:rFonts w:ascii="Times New Roman" w:hAnsi="Times New Roman"/>
          <w:sz w:val="21"/>
          <w:szCs w:val="21"/>
        </w:rPr>
        <w:t>Diana Lam</w:t>
      </w:r>
      <w:r w:rsidRPr="00951F17">
        <w:rPr>
          <w:rFonts w:ascii="Times New Roman" w:hAnsi="Times New Roman"/>
          <w:sz w:val="21"/>
          <w:szCs w:val="21"/>
        </w:rPr>
        <w:br/>
        <w:t>Head of School, Conservatory Lab Charter School</w:t>
      </w:r>
    </w:p>
    <w:sectPr w:rsidR="002B7730" w:rsidRPr="00951F17" w:rsidSect="0063028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79" w:rsidRDefault="00705579" w:rsidP="00951F17">
      <w:pPr>
        <w:spacing w:after="0" w:line="240" w:lineRule="auto"/>
      </w:pPr>
      <w:r>
        <w:separator/>
      </w:r>
    </w:p>
  </w:endnote>
  <w:endnote w:type="continuationSeparator" w:id="0">
    <w:p w:rsidR="00705579" w:rsidRDefault="00705579" w:rsidP="0095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79" w:rsidRDefault="00705579" w:rsidP="00951F17">
      <w:pPr>
        <w:spacing w:after="0" w:line="240" w:lineRule="auto"/>
      </w:pPr>
      <w:r>
        <w:separator/>
      </w:r>
    </w:p>
  </w:footnote>
  <w:footnote w:type="continuationSeparator" w:id="0">
    <w:p w:rsidR="00705579" w:rsidRDefault="00705579" w:rsidP="0095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E0552"/>
    <w:multiLevelType w:val="hybridMultilevel"/>
    <w:tmpl w:val="C4DA6110"/>
    <w:lvl w:ilvl="0" w:tplc="88C8036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17"/>
    <w:rsid w:val="00110E54"/>
    <w:rsid w:val="00127D41"/>
    <w:rsid w:val="001E0C81"/>
    <w:rsid w:val="001F3965"/>
    <w:rsid w:val="002B7730"/>
    <w:rsid w:val="005A2BC3"/>
    <w:rsid w:val="00705579"/>
    <w:rsid w:val="008536C0"/>
    <w:rsid w:val="00951F17"/>
    <w:rsid w:val="00B6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753F8-DC5F-45F5-AC25-6860433F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17"/>
    <w:pPr>
      <w:spacing w:after="12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17"/>
    <w:pPr>
      <w:numPr>
        <w:numId w:val="1"/>
      </w:numPr>
      <w:spacing w:after="0"/>
    </w:pPr>
  </w:style>
  <w:style w:type="paragraph" w:styleId="Header">
    <w:name w:val="header"/>
    <w:basedOn w:val="Normal"/>
    <w:link w:val="HeaderChar"/>
    <w:semiHidden/>
    <w:rsid w:val="00951F17"/>
    <w:pPr>
      <w:tabs>
        <w:tab w:val="center" w:pos="4680"/>
        <w:tab w:val="right" w:pos="9360"/>
      </w:tabs>
      <w:spacing w:after="0" w:line="240" w:lineRule="auto"/>
    </w:pPr>
  </w:style>
  <w:style w:type="character" w:customStyle="1" w:styleId="HeaderChar">
    <w:name w:val="Header Char"/>
    <w:basedOn w:val="DefaultParagraphFont"/>
    <w:link w:val="Header"/>
    <w:semiHidden/>
    <w:rsid w:val="00951F17"/>
    <w:rPr>
      <w:rFonts w:ascii="Calibri" w:eastAsia="Times New Roman" w:hAnsi="Calibri" w:cs="Times New Roman"/>
    </w:rPr>
  </w:style>
  <w:style w:type="paragraph" w:styleId="Footer">
    <w:name w:val="footer"/>
    <w:basedOn w:val="Normal"/>
    <w:link w:val="FooterChar"/>
    <w:semiHidden/>
    <w:rsid w:val="00951F17"/>
    <w:pPr>
      <w:tabs>
        <w:tab w:val="center" w:pos="4680"/>
        <w:tab w:val="right" w:pos="9360"/>
      </w:tabs>
      <w:spacing w:after="0" w:line="240" w:lineRule="auto"/>
    </w:pPr>
  </w:style>
  <w:style w:type="character" w:customStyle="1" w:styleId="FooterChar">
    <w:name w:val="Footer Char"/>
    <w:basedOn w:val="DefaultParagraphFont"/>
    <w:link w:val="Footer"/>
    <w:semiHidden/>
    <w:rsid w:val="00951F17"/>
    <w:rPr>
      <w:rFonts w:ascii="Calibri" w:eastAsia="Times New Roman" w:hAnsi="Calibri" w:cs="Times New Roman"/>
    </w:rPr>
  </w:style>
  <w:style w:type="character" w:styleId="PageNumber">
    <w:name w:val="page number"/>
    <w:basedOn w:val="DefaultParagraphFont"/>
    <w:rsid w:val="0095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Xu</dc:creator>
  <cp:keywords/>
  <dc:description/>
  <cp:lastModifiedBy>Cecilia Soriano</cp:lastModifiedBy>
  <cp:revision>2</cp:revision>
  <dcterms:created xsi:type="dcterms:W3CDTF">2013-12-17T19:11:00Z</dcterms:created>
  <dcterms:modified xsi:type="dcterms:W3CDTF">2013-12-17T19:11:00Z</dcterms:modified>
</cp:coreProperties>
</file>